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CAF" w:rsidRDefault="00062CAF" w:rsidP="00062CAF"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470DD06F" wp14:editId="780215AD">
            <wp:simplePos x="0" y="0"/>
            <wp:positionH relativeFrom="margin">
              <wp:posOffset>-137795</wp:posOffset>
            </wp:positionH>
            <wp:positionV relativeFrom="paragraph">
              <wp:posOffset>0</wp:posOffset>
            </wp:positionV>
            <wp:extent cx="553085" cy="60007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lmahu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08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CAF" w:rsidRPr="00235129" w:rsidRDefault="00062CAF" w:rsidP="00062CAF">
      <w:pPr>
        <w:spacing w:after="0"/>
        <w:rPr>
          <w:b/>
        </w:rPr>
      </w:pPr>
      <w:r w:rsidRPr="00235129">
        <w:rPr>
          <w:b/>
        </w:rPr>
        <w:t>Colegio Tecnológico Pulmahue</w:t>
      </w:r>
      <w:r>
        <w:rPr>
          <w:b/>
        </w:rPr>
        <w:t xml:space="preserve"> </w:t>
      </w:r>
    </w:p>
    <w:p w:rsidR="00062CAF" w:rsidRDefault="00062CAF" w:rsidP="00062CAF">
      <w:pPr>
        <w:spacing w:after="0"/>
        <w:rPr>
          <w:b/>
        </w:rPr>
      </w:pPr>
      <w:r>
        <w:rPr>
          <w:b/>
        </w:rPr>
        <w:t xml:space="preserve">Coordinación Académica E. Media y </w:t>
      </w:r>
      <w:r w:rsidRPr="00235129">
        <w:rPr>
          <w:b/>
        </w:rPr>
        <w:t>Convivencia Escolar</w:t>
      </w:r>
    </w:p>
    <w:p w:rsidR="00062CAF" w:rsidRPr="009054BD" w:rsidRDefault="00062CAF" w:rsidP="00062CAF">
      <w:r>
        <w:rPr>
          <w:b/>
        </w:rPr>
        <w:t xml:space="preserve">                                                                                               </w:t>
      </w:r>
      <w:r w:rsidRPr="009054BD">
        <w:t>San Francisco de Mostazal, mayo 25 de 2020.</w:t>
      </w:r>
    </w:p>
    <w:p w:rsidR="00062CAF" w:rsidRDefault="00062CAF" w:rsidP="00062CAF">
      <w:pPr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                             7°AÑO BÁSICO  </w:t>
      </w:r>
      <w:r w:rsidRPr="002B6CC5">
        <w:rPr>
          <w:rFonts w:ascii="Arial" w:hAnsi="Arial" w:cs="Arial"/>
          <w:b/>
          <w:sz w:val="20"/>
          <w:szCs w:val="20"/>
        </w:rPr>
        <w:t>GUÍA</w:t>
      </w:r>
      <w:r w:rsidR="00E31FE5">
        <w:rPr>
          <w:rFonts w:ascii="Arial" w:hAnsi="Arial" w:cs="Arial"/>
          <w:b/>
          <w:sz w:val="20"/>
          <w:szCs w:val="20"/>
        </w:rPr>
        <w:t xml:space="preserve"> VI DE APRENDIZAJE</w:t>
      </w:r>
      <w:bookmarkStart w:id="0" w:name="_GoBack"/>
      <w:bookmarkEnd w:id="0"/>
      <w:r w:rsidRPr="002B6CC5">
        <w:rPr>
          <w:rFonts w:ascii="Arial" w:hAnsi="Arial" w:cs="Arial"/>
          <w:b/>
          <w:sz w:val="20"/>
          <w:szCs w:val="20"/>
        </w:rPr>
        <w:t xml:space="preserve"> SEGURIDAD ESCOLAR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62CAF" w:rsidTr="00240864">
        <w:tc>
          <w:tcPr>
            <w:tcW w:w="8828" w:type="dxa"/>
          </w:tcPr>
          <w:p w:rsidR="00062CAF" w:rsidRPr="004249C6" w:rsidRDefault="00062CAF" w:rsidP="002408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49C6">
              <w:rPr>
                <w:rFonts w:ascii="Arial" w:hAnsi="Arial" w:cs="Arial"/>
                <w:b/>
                <w:sz w:val="18"/>
                <w:szCs w:val="18"/>
              </w:rPr>
              <w:t>TEMA:</w:t>
            </w:r>
            <w:r w:rsidRPr="004249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9C6">
              <w:rPr>
                <w:rFonts w:ascii="Arial" w:hAnsi="Arial" w:cs="Arial"/>
                <w:b/>
                <w:sz w:val="18"/>
                <w:szCs w:val="18"/>
              </w:rPr>
              <w:t xml:space="preserve">ADAPTÁNDONOS AL CMABIO CLIMÁTICO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r w:rsidRPr="004249C6">
              <w:rPr>
                <w:rFonts w:ascii="Arial" w:hAnsi="Arial" w:cs="Arial"/>
                <w:b/>
                <w:sz w:val="18"/>
                <w:szCs w:val="18"/>
              </w:rPr>
              <w:t xml:space="preserve">  ASIGNATURA: Orientación </w:t>
            </w:r>
          </w:p>
          <w:p w:rsidR="00062CAF" w:rsidRPr="004249C6" w:rsidRDefault="00062CAF" w:rsidP="00240864">
            <w:pPr>
              <w:rPr>
                <w:sz w:val="18"/>
                <w:szCs w:val="18"/>
              </w:rPr>
            </w:pPr>
            <w:r w:rsidRPr="004249C6">
              <w:rPr>
                <w:rFonts w:ascii="Arial" w:hAnsi="Arial" w:cs="Arial"/>
                <w:b/>
                <w:sz w:val="18"/>
                <w:szCs w:val="18"/>
              </w:rPr>
              <w:t xml:space="preserve">CURSO: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7° AÑO BÁSICO                                                                  </w:t>
            </w:r>
            <w:r w:rsidRPr="004249C6">
              <w:rPr>
                <w:rFonts w:ascii="Arial" w:hAnsi="Arial" w:cs="Arial"/>
                <w:b/>
                <w:sz w:val="18"/>
                <w:szCs w:val="18"/>
              </w:rPr>
              <w:t xml:space="preserve">PROFESOR: Yolanda M. García Jofré OBJETIVO: </w:t>
            </w:r>
            <w:r w:rsidRPr="004249C6">
              <w:rPr>
                <w:rFonts w:ascii="Arial" w:hAnsi="Arial" w:cs="Arial"/>
                <w:sz w:val="18"/>
                <w:szCs w:val="18"/>
              </w:rPr>
              <w:t>Reconocer y describir causas y consecuencias del consumo de drogas (por ejemplo, tabaco, alcohol, marihuana), identificar factores que lo previenen y proponer estrategias para enfrentarlo, como mantener hábitos de vida saludable y aprender a manejar el stress.</w:t>
            </w:r>
          </w:p>
          <w:p w:rsidR="00062CAF" w:rsidRDefault="00062CAF" w:rsidP="002408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62CAF" w:rsidRPr="00FB72C6" w:rsidRDefault="00062CAF" w:rsidP="00062CA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QUERIDO E</w:t>
      </w:r>
      <w:r w:rsidRPr="00E407F3">
        <w:rPr>
          <w:rFonts w:ascii="Arial" w:hAnsi="Arial" w:cs="Arial"/>
          <w:b/>
          <w:sz w:val="18"/>
          <w:szCs w:val="18"/>
        </w:rPr>
        <w:t xml:space="preserve">STUDIANTE:   </w:t>
      </w:r>
      <w:r w:rsidRPr="007D13D3">
        <w:rPr>
          <w:rFonts w:ascii="Arial" w:hAnsi="Arial" w:cs="Arial"/>
          <w:sz w:val="18"/>
          <w:szCs w:val="18"/>
        </w:rPr>
        <w:t>Insertos en el Semana de Seguridad Escolar es que las actividades de esta semana estarán enfocada</w:t>
      </w:r>
      <w:r>
        <w:rPr>
          <w:rFonts w:ascii="Arial" w:hAnsi="Arial" w:cs="Arial"/>
          <w:sz w:val="18"/>
          <w:szCs w:val="18"/>
        </w:rPr>
        <w:t>s a distintos temas, en Orientación</w:t>
      </w:r>
      <w:r w:rsidRPr="007D13D3">
        <w:rPr>
          <w:rFonts w:ascii="Arial" w:hAnsi="Arial" w:cs="Arial"/>
          <w:sz w:val="18"/>
          <w:szCs w:val="18"/>
        </w:rPr>
        <w:t>, reflexiona</w:t>
      </w:r>
      <w:r>
        <w:rPr>
          <w:rFonts w:ascii="Arial" w:hAnsi="Arial" w:cs="Arial"/>
          <w:sz w:val="18"/>
          <w:szCs w:val="18"/>
        </w:rPr>
        <w:t>remos sobre Estilos de Vida Sustentables.</w:t>
      </w:r>
    </w:p>
    <w:p w:rsidR="00062CAF" w:rsidRDefault="00062CAF" w:rsidP="00062CAF">
      <w:pPr>
        <w:jc w:val="both"/>
        <w:rPr>
          <w:rFonts w:ascii="Arial" w:hAnsi="Arial" w:cs="Arial"/>
          <w:sz w:val="18"/>
          <w:szCs w:val="18"/>
        </w:rPr>
      </w:pPr>
      <w:r w:rsidRPr="00147308">
        <w:rPr>
          <w:rFonts w:ascii="Arial" w:hAnsi="Arial" w:cs="Arial"/>
          <w:sz w:val="18"/>
          <w:szCs w:val="18"/>
        </w:rPr>
        <w:t>Un estilo de vida sustentable representa replantearnos nuestras formas de vida, la forma en que nos organizamos cotidianamente, la manera en que socializamos, intercambiamos, compartimos y construimos nuestras identidades. Para ser una comunidad educativa sustentable, lo primero es tomar la decisión y responsabilizarse por el cumplimiento de ella; lo segundo, acordar entre sus integrantes criterios comunes, identificando y fortaleciendo los contenidos curriculares, pedagógicos y evaluativos que permitan formar niños, niñas, adolescentes y jóvenes en prácticas sustentables y así generar cambios a corto, mediano y largo plazo en las comunidades, considerando que los desafíos sociales, culturales, económicos y ambientales varían con el tiempo y que cada comunidad educativa tiene una historia, un presente y un futuro.</w:t>
      </w:r>
    </w:p>
    <w:p w:rsidR="00062CAF" w:rsidRPr="00062CAF" w:rsidRDefault="00062CAF" w:rsidP="00062CAF">
      <w:pPr>
        <w:jc w:val="center"/>
        <w:rPr>
          <w:rFonts w:ascii="Arial" w:hAnsi="Arial" w:cs="Arial"/>
          <w:b/>
          <w:color w:val="00B0F0"/>
          <w:sz w:val="28"/>
          <w:szCs w:val="28"/>
        </w:rPr>
      </w:pPr>
      <w:r w:rsidRPr="00062CAF">
        <w:rPr>
          <w:rFonts w:ascii="Arial" w:hAnsi="Arial" w:cs="Arial"/>
          <w:b/>
          <w:color w:val="00B0F0"/>
          <w:sz w:val="28"/>
          <w:szCs w:val="28"/>
        </w:rPr>
        <w:t>DÍA MUNDIAL SIN TABACO, 31 DE MAYO 2020 (OMS)</w:t>
      </w:r>
    </w:p>
    <w:p w:rsidR="00C7316E" w:rsidRDefault="00062CAF" w:rsidP="00062CAF">
      <w:pPr>
        <w:jc w:val="center"/>
      </w:pPr>
      <w:r w:rsidRPr="00062CAF">
        <w:rPr>
          <w:noProof/>
          <w:lang w:eastAsia="es-CL"/>
        </w:rPr>
        <w:drawing>
          <wp:inline distT="0" distB="0" distL="0" distR="0">
            <wp:extent cx="2466975" cy="1847850"/>
            <wp:effectExtent l="0" t="0" r="9525" b="0"/>
            <wp:docPr id="1" name="Imagen 1" descr="C:\Users\Usuario\Desktop\FUMAR 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FUMAR N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CAF" w:rsidRPr="00471744" w:rsidRDefault="00062CAF" w:rsidP="00062CAF">
      <w:pPr>
        <w:pStyle w:val="texto"/>
        <w:shd w:val="clear" w:color="auto" w:fill="FFFFFF" w:themeFill="background1"/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471744">
        <w:rPr>
          <w:rStyle w:val="Textoennegrita"/>
          <w:rFonts w:ascii="Arial" w:hAnsi="Arial" w:cs="Arial"/>
          <w:sz w:val="20"/>
          <w:szCs w:val="20"/>
        </w:rPr>
        <w:t>El consumo de tabaco es la principal causa de enfermedad, discapacidad y muerte en el mundo. </w:t>
      </w:r>
      <w:r w:rsidRPr="00471744">
        <w:rPr>
          <w:rFonts w:ascii="Arial" w:hAnsi="Arial" w:cs="Arial"/>
          <w:sz w:val="20"/>
          <w:szCs w:val="20"/>
        </w:rPr>
        <w:t>Cada año mueren más de 5 millones de personas en el mundo a causa del tabaquismo y si no se toman medidas adecuadas en el año 2030 serian 10 millones de muertes; 7 millones de ellas en países pobres. Se estima que la mitad de los fumadores muere de una enfermedad relacionada al consumo de tabaco y que viven en promedio 10-15 años menos que los no fumadores.</w:t>
      </w:r>
    </w:p>
    <w:p w:rsidR="00062CAF" w:rsidRPr="00471744" w:rsidRDefault="00062CAF" w:rsidP="00062CAF">
      <w:pPr>
        <w:pStyle w:val="texto"/>
        <w:shd w:val="clear" w:color="auto" w:fill="FFFFFF" w:themeFill="background1"/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471744">
        <w:rPr>
          <w:rFonts w:ascii="Arial" w:hAnsi="Arial" w:cs="Arial"/>
          <w:sz w:val="20"/>
          <w:szCs w:val="20"/>
        </w:rPr>
        <w:t>El consumo de tabaco afecta la salud de fumadores y de no fumadores expuestos. En esta sección nos vamos a enfocar en los efectos del consumo en los fumadores. Los primeros informes que mostraban que el consumo de tabaco es causa de enfermedad aparecieron a principios del siglo XX. Hasta la fecha, se han publicado miles de artículos y revisiones sobre el tema que muestran que el tabaquismo se asocia con alteraciones en todos los órganos y sistemas.</w:t>
      </w:r>
    </w:p>
    <w:p w:rsidR="00062CAF" w:rsidRPr="00471744" w:rsidRDefault="00062CAF" w:rsidP="00062CAF">
      <w:pPr>
        <w:pStyle w:val="texto"/>
        <w:shd w:val="clear" w:color="auto" w:fill="FFFFFF" w:themeFill="background1"/>
        <w:spacing w:after="0" w:afterAutospacing="0"/>
        <w:rPr>
          <w:rFonts w:ascii="Arial" w:hAnsi="Arial" w:cs="Arial"/>
          <w:sz w:val="20"/>
          <w:szCs w:val="20"/>
        </w:rPr>
      </w:pPr>
      <w:r w:rsidRPr="00471744">
        <w:rPr>
          <w:rFonts w:ascii="Arial" w:hAnsi="Arial" w:cs="Arial"/>
          <w:sz w:val="20"/>
          <w:szCs w:val="20"/>
        </w:rPr>
        <w:t> </w:t>
      </w:r>
    </w:p>
    <w:p w:rsidR="00062CAF" w:rsidRPr="00471744" w:rsidRDefault="00062CAF" w:rsidP="00062CAF">
      <w:pPr>
        <w:pStyle w:val="texto"/>
        <w:shd w:val="clear" w:color="auto" w:fill="FFFFFF" w:themeFill="background1"/>
        <w:spacing w:before="0" w:after="0" w:afterAutospacing="0"/>
        <w:jc w:val="both"/>
        <w:rPr>
          <w:rFonts w:ascii="Arial" w:hAnsi="Arial" w:cs="Arial"/>
          <w:sz w:val="20"/>
          <w:szCs w:val="20"/>
        </w:rPr>
      </w:pPr>
      <w:r w:rsidRPr="00471744">
        <w:rPr>
          <w:rFonts w:ascii="Arial" w:hAnsi="Arial" w:cs="Arial"/>
          <w:sz w:val="20"/>
          <w:szCs w:val="20"/>
        </w:rPr>
        <w:lastRenderedPageBreak/>
        <w:t>Las causas de muerte más importantes relacionadas con el consumo de tabaco son: enfermedades del corazón, cáncer y enfermedades respiratorias. La mayoría de los efectos adversos del tabaquismo son dosis dependientes, pero también es cierto que </w:t>
      </w:r>
      <w:r w:rsidRPr="00471744">
        <w:rPr>
          <w:rStyle w:val="Textoennegrita"/>
          <w:rFonts w:ascii="Arial" w:hAnsi="Arial" w:cs="Arial"/>
          <w:sz w:val="20"/>
          <w:szCs w:val="20"/>
        </w:rPr>
        <w:t>no hay</w:t>
      </w:r>
      <w:r w:rsidRPr="00471744">
        <w:rPr>
          <w:rFonts w:ascii="Arial" w:hAnsi="Arial" w:cs="Arial"/>
          <w:sz w:val="20"/>
          <w:szCs w:val="20"/>
        </w:rPr>
        <w:t xml:space="preserve"> un nivel de consumo “seguro para la salud”. </w:t>
      </w:r>
    </w:p>
    <w:p w:rsidR="00062CAF" w:rsidRPr="00471744" w:rsidRDefault="00062CAF" w:rsidP="00062CAF">
      <w:pPr>
        <w:pStyle w:val="texto"/>
        <w:shd w:val="clear" w:color="auto" w:fill="FFFFFF" w:themeFill="background1"/>
        <w:spacing w:before="0" w:after="0" w:afterAutospacing="0"/>
        <w:jc w:val="both"/>
        <w:rPr>
          <w:rFonts w:ascii="Arial" w:hAnsi="Arial" w:cs="Arial"/>
          <w:sz w:val="20"/>
          <w:szCs w:val="20"/>
        </w:rPr>
      </w:pPr>
      <w:r w:rsidRPr="00471744">
        <w:rPr>
          <w:rFonts w:ascii="Arial" w:hAnsi="Arial" w:cs="Arial"/>
          <w:sz w:val="20"/>
          <w:szCs w:val="20"/>
        </w:rPr>
        <w:t>ACTIVIDADES:</w:t>
      </w:r>
    </w:p>
    <w:p w:rsidR="00062CAF" w:rsidRPr="00471744" w:rsidRDefault="00062CAF" w:rsidP="00062CAF">
      <w:pPr>
        <w:pStyle w:val="texto"/>
        <w:numPr>
          <w:ilvl w:val="0"/>
          <w:numId w:val="1"/>
        </w:numPr>
        <w:shd w:val="clear" w:color="auto" w:fill="FFFFFF" w:themeFill="background1"/>
        <w:spacing w:before="0" w:after="0" w:afterAutospacing="0"/>
        <w:jc w:val="both"/>
        <w:rPr>
          <w:rFonts w:ascii="Arial" w:hAnsi="Arial" w:cs="Arial"/>
          <w:sz w:val="20"/>
          <w:szCs w:val="20"/>
        </w:rPr>
      </w:pPr>
      <w:r w:rsidRPr="00471744">
        <w:rPr>
          <w:rFonts w:ascii="Arial" w:hAnsi="Arial" w:cs="Arial"/>
          <w:sz w:val="20"/>
          <w:szCs w:val="20"/>
        </w:rPr>
        <w:t>Lea atentamente el texto.</w:t>
      </w:r>
    </w:p>
    <w:p w:rsidR="00062CAF" w:rsidRPr="00471744" w:rsidRDefault="00062CAF" w:rsidP="00062CAF">
      <w:pPr>
        <w:pStyle w:val="texto"/>
        <w:numPr>
          <w:ilvl w:val="0"/>
          <w:numId w:val="1"/>
        </w:numPr>
        <w:shd w:val="clear" w:color="auto" w:fill="FFFFFF" w:themeFill="background1"/>
        <w:spacing w:before="0" w:after="0" w:afterAutospacing="0"/>
        <w:jc w:val="both"/>
        <w:rPr>
          <w:rFonts w:ascii="Arial" w:hAnsi="Arial" w:cs="Arial"/>
          <w:sz w:val="20"/>
          <w:szCs w:val="20"/>
        </w:rPr>
      </w:pPr>
      <w:r w:rsidRPr="00471744">
        <w:rPr>
          <w:rFonts w:ascii="Arial" w:hAnsi="Arial" w:cs="Arial"/>
          <w:sz w:val="20"/>
          <w:szCs w:val="20"/>
        </w:rPr>
        <w:t xml:space="preserve">Converse en familia y a través de redes sociales con sus amigos(as) los efectos del tabaquismo o consumo de cigarrillos.                      </w:t>
      </w:r>
    </w:p>
    <w:p w:rsidR="00062CAF" w:rsidRPr="00471744" w:rsidRDefault="00062CAF" w:rsidP="00062CAF">
      <w:pPr>
        <w:pStyle w:val="texto"/>
        <w:numPr>
          <w:ilvl w:val="0"/>
          <w:numId w:val="1"/>
        </w:numPr>
        <w:shd w:val="clear" w:color="auto" w:fill="FFFFFF" w:themeFill="background1"/>
        <w:spacing w:before="0" w:after="0" w:afterAutospacing="0"/>
        <w:jc w:val="both"/>
        <w:rPr>
          <w:rFonts w:ascii="Arial" w:hAnsi="Arial" w:cs="Arial"/>
          <w:sz w:val="20"/>
          <w:szCs w:val="20"/>
        </w:rPr>
      </w:pPr>
      <w:r w:rsidRPr="00471744">
        <w:rPr>
          <w:rFonts w:ascii="Arial" w:hAnsi="Arial" w:cs="Arial"/>
          <w:sz w:val="20"/>
          <w:szCs w:val="20"/>
        </w:rPr>
        <w:t>Diseñe y elabore un Afiche aludiendo al Día mundial sin Tabaco.</w:t>
      </w:r>
    </w:p>
    <w:p w:rsidR="00062CAF" w:rsidRPr="00471744" w:rsidRDefault="00062CAF" w:rsidP="00062CAF">
      <w:pPr>
        <w:pStyle w:val="texto"/>
        <w:numPr>
          <w:ilvl w:val="0"/>
          <w:numId w:val="1"/>
        </w:numPr>
        <w:shd w:val="clear" w:color="auto" w:fill="FFFFFF" w:themeFill="background1"/>
        <w:spacing w:before="0" w:after="0" w:afterAutospacing="0"/>
        <w:jc w:val="both"/>
        <w:rPr>
          <w:rFonts w:ascii="Arial" w:hAnsi="Arial" w:cs="Arial"/>
          <w:sz w:val="20"/>
          <w:szCs w:val="20"/>
        </w:rPr>
      </w:pPr>
      <w:r w:rsidRPr="00471744">
        <w:rPr>
          <w:rFonts w:ascii="Arial" w:hAnsi="Arial" w:cs="Arial"/>
          <w:sz w:val="20"/>
          <w:szCs w:val="20"/>
        </w:rPr>
        <w:t>Su afiche deberá ser del tamaño de una hoja de block, si no cuenta con ella, en una hoja de cuaderno universitario.</w:t>
      </w:r>
    </w:p>
    <w:p w:rsidR="00062CAF" w:rsidRPr="00F1348F" w:rsidRDefault="00062CAF" w:rsidP="00062CAF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71744">
        <w:rPr>
          <w:rFonts w:ascii="Arial" w:hAnsi="Arial" w:cs="Arial"/>
          <w:sz w:val="18"/>
          <w:szCs w:val="18"/>
        </w:rPr>
        <w:t xml:space="preserve">Saque fotografía de sus respuestas y envíe a whatsapp o </w:t>
      </w:r>
      <w:r w:rsidRPr="00B952C7">
        <w:rPr>
          <w:rFonts w:ascii="Arial" w:hAnsi="Arial" w:cs="Arial"/>
          <w:sz w:val="18"/>
          <w:szCs w:val="18"/>
        </w:rPr>
        <w:t>correo de contacto.</w:t>
      </w:r>
      <w:r w:rsidRPr="00B952C7">
        <w:rPr>
          <w:rFonts w:ascii="Arial" w:hAnsi="Arial" w:cs="Arial"/>
          <w:b/>
          <w:color w:val="0563C1" w:themeColor="hyperlink"/>
          <w:sz w:val="18"/>
          <w:szCs w:val="18"/>
          <w:u w:val="single"/>
        </w:rPr>
        <w:t xml:space="preserve"> </w:t>
      </w:r>
      <w:hyperlink r:id="rId7" w:history="1">
        <w:r w:rsidRPr="00B952C7">
          <w:rPr>
            <w:rFonts w:ascii="Arial" w:hAnsi="Arial" w:cs="Arial"/>
            <w:b/>
            <w:color w:val="0563C1" w:themeColor="hyperlink"/>
            <w:sz w:val="18"/>
            <w:szCs w:val="18"/>
            <w:u w:val="single"/>
          </w:rPr>
          <w:t>profesora.yolanda.garcia@gmail.com</w:t>
        </w:r>
      </w:hyperlink>
      <w:r w:rsidRPr="00B952C7">
        <w:rPr>
          <w:rFonts w:ascii="Arial" w:hAnsi="Arial" w:cs="Arial"/>
          <w:b/>
          <w:sz w:val="18"/>
          <w:szCs w:val="18"/>
        </w:rPr>
        <w:t xml:space="preserve"> o whatsapp +56 9 </w:t>
      </w:r>
      <w:r w:rsidR="00F1348F" w:rsidRPr="00B952C7">
        <w:rPr>
          <w:rFonts w:ascii="Arial" w:hAnsi="Arial" w:cs="Arial"/>
          <w:b/>
          <w:sz w:val="18"/>
          <w:szCs w:val="18"/>
        </w:rPr>
        <w:t xml:space="preserve">67397030. </w:t>
      </w:r>
      <w:r w:rsidRPr="00B952C7">
        <w:rPr>
          <w:rFonts w:ascii="Arial" w:hAnsi="Arial" w:cs="Arial"/>
          <w:b/>
          <w:sz w:val="18"/>
          <w:szCs w:val="18"/>
        </w:rPr>
        <w:t>Plazo de Entrega: viernes 22 de mayo 2020.</w:t>
      </w:r>
    </w:p>
    <w:p w:rsidR="00F1348F" w:rsidRPr="00B952C7" w:rsidRDefault="00F1348F" w:rsidP="00062CAF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adjuntaré pequeñas imágenes para orientar su trabajo.</w:t>
      </w:r>
    </w:p>
    <w:p w:rsidR="00062CAF" w:rsidRDefault="00F1348F" w:rsidP="00F1348F">
      <w:pPr>
        <w:pStyle w:val="texto"/>
        <w:shd w:val="clear" w:color="auto" w:fill="FFFFFF" w:themeFill="background1"/>
        <w:spacing w:before="0" w:after="0" w:afterAutospacing="0"/>
        <w:ind w:left="720"/>
        <w:jc w:val="both"/>
        <w:rPr>
          <w:rFonts w:ascii="Arial" w:hAnsi="Arial" w:cs="Arial"/>
          <w:color w:val="333333"/>
          <w:sz w:val="20"/>
          <w:szCs w:val="20"/>
        </w:rPr>
      </w:pPr>
      <w:r w:rsidRPr="00F1348F">
        <w:rPr>
          <w:noProof/>
        </w:rPr>
        <w:drawing>
          <wp:inline distT="0" distB="0" distL="0" distR="0" wp14:anchorId="1E6290BA" wp14:editId="4656F7E0">
            <wp:extent cx="1000125" cy="1561306"/>
            <wp:effectExtent l="0" t="0" r="0" b="1270"/>
            <wp:docPr id="5" name="Imagen 5" descr="C:\Users\Usuario\Desktop\día mun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esktop\día mun 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682" cy="156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48F">
        <w:rPr>
          <w:noProof/>
        </w:rPr>
        <w:drawing>
          <wp:inline distT="0" distB="0" distL="0" distR="0" wp14:anchorId="267A052D" wp14:editId="32255BED">
            <wp:extent cx="1924050" cy="1409991"/>
            <wp:effectExtent l="0" t="0" r="0" b="0"/>
            <wp:docPr id="6" name="Imagen 6" descr="C:\Users\Usuario\Desktop\dia mun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esktop\dia mun 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635" cy="141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CAF" w:rsidRPr="00062CAF" w:rsidRDefault="00062CAF" w:rsidP="00062CAF">
      <w:pPr>
        <w:pStyle w:val="texto"/>
        <w:shd w:val="clear" w:color="auto" w:fill="FFFFFF" w:themeFill="background1"/>
        <w:spacing w:before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:rsidR="00062CAF" w:rsidRDefault="00F1348F" w:rsidP="00062CAF">
      <w:pPr>
        <w:jc w:val="both"/>
      </w:pPr>
      <w:r w:rsidRPr="00F1348F">
        <w:rPr>
          <w:rFonts w:ascii="Arial" w:hAnsi="Arial" w:cs="Arial"/>
          <w:noProof/>
          <w:color w:val="333333"/>
          <w:sz w:val="20"/>
          <w:szCs w:val="20"/>
          <w:lang w:eastAsia="es-CL"/>
        </w:rPr>
        <w:drawing>
          <wp:inline distT="0" distB="0" distL="0" distR="0" wp14:anchorId="3A027A8F" wp14:editId="0C2495E5">
            <wp:extent cx="1857375" cy="1094070"/>
            <wp:effectExtent l="0" t="0" r="0" b="0"/>
            <wp:docPr id="3" name="Imagen 3" descr="C:\Users\Usuario\Desktop\dia mu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dia mun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478" cy="111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48F">
        <w:rPr>
          <w:rFonts w:ascii="Arial" w:hAnsi="Arial" w:cs="Arial"/>
          <w:noProof/>
          <w:color w:val="333333"/>
          <w:sz w:val="20"/>
          <w:szCs w:val="20"/>
        </w:rPr>
        <w:t xml:space="preserve"> </w:t>
      </w:r>
      <w:r w:rsidRPr="00F1348F">
        <w:rPr>
          <w:rFonts w:ascii="Arial" w:hAnsi="Arial" w:cs="Arial"/>
          <w:noProof/>
          <w:color w:val="333333"/>
          <w:sz w:val="20"/>
          <w:szCs w:val="20"/>
          <w:lang w:eastAsia="es-CL"/>
        </w:rPr>
        <w:drawing>
          <wp:inline distT="0" distB="0" distL="0" distR="0" wp14:anchorId="14B5ACA3" wp14:editId="18AC96B3">
            <wp:extent cx="3611289" cy="2714625"/>
            <wp:effectExtent l="0" t="0" r="8255" b="0"/>
            <wp:docPr id="4" name="Imagen 4" descr="C:\Users\Usuario\Desktop\dia mu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esktop\dia mun 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948" cy="2731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2C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54176"/>
    <w:multiLevelType w:val="hybridMultilevel"/>
    <w:tmpl w:val="BF3E68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C7D7E"/>
    <w:multiLevelType w:val="hybridMultilevel"/>
    <w:tmpl w:val="06B242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AF"/>
    <w:rsid w:val="00062CAF"/>
    <w:rsid w:val="00471744"/>
    <w:rsid w:val="00C7316E"/>
    <w:rsid w:val="00E31FE5"/>
    <w:rsid w:val="00F1348F"/>
    <w:rsid w:val="00FB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FB8967E-077F-4F7F-B69A-44CDCA9C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C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62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062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062CA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62CA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62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9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fesora.yolanda.garci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2020-05-16T23:05:00Z</dcterms:created>
  <dcterms:modified xsi:type="dcterms:W3CDTF">2020-05-18T15:59:00Z</dcterms:modified>
</cp:coreProperties>
</file>